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Times New Roman" w:hAnsi="Times New Roman" w:cs="Times New Roman"/>
          <w:b/>
          <w:bCs/>
          <w:i/>
          <w:iCs/>
          <w:color w:val="81034D"/>
          <w:sz w:val="28"/>
          <w:szCs w:val="28"/>
          <w:shd w:val="clear" w:fill="FFFFFF" w:themeFill="background1"/>
          <w:lang w:val="vi-VN"/>
        </w:rPr>
      </w:pPr>
      <w:r>
        <w:rPr>
          <w:rFonts w:hint="default" w:ascii="Times New Roman" w:hAnsi="Times New Roman" w:cs="Times New Roman"/>
          <w:b/>
          <w:bCs/>
          <w:i/>
          <w:iCs/>
          <w:color w:val="81034D"/>
          <w:sz w:val="28"/>
          <w:szCs w:val="28"/>
          <w:shd w:val="clear" w:fill="FFFFFF" w:themeFill="background1"/>
          <w:lang w:val="vi-VN"/>
        </w:rPr>
        <w:t>NỘI DUNG GHI BÀI MÔN ĐỊA LÍ 8</w:t>
      </w: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bCs/>
          <w:i/>
          <w:iCs/>
          <w:color w:val="81034D"/>
          <w:sz w:val="28"/>
          <w:szCs w:val="28"/>
          <w:shd w:val="clear" w:fill="FFFFFF" w:themeFill="background1"/>
          <w:lang w:val="vi-VN"/>
        </w:rPr>
      </w:pPr>
      <w:r>
        <w:rPr>
          <w:rFonts w:hint="default" w:ascii="Times New Roman" w:hAnsi="Times New Roman" w:cs="Times New Roman"/>
          <w:b/>
          <w:bCs/>
          <w:i/>
          <w:iCs/>
          <w:color w:val="81034D"/>
          <w:sz w:val="28"/>
          <w:szCs w:val="28"/>
          <w:shd w:val="clear" w:fill="FFFFFF" w:themeFill="background1"/>
          <w:lang w:val="vi-VN"/>
        </w:rPr>
        <w:t xml:space="preserve">TUẦN </w:t>
      </w:r>
      <w:r>
        <w:rPr>
          <w:rFonts w:hint="default" w:ascii="Times New Roman" w:hAnsi="Times New Roman" w:cs="Times New Roman"/>
          <w:b/>
          <w:bCs/>
          <w:i/>
          <w:iCs/>
          <w:color w:val="81034D"/>
          <w:sz w:val="28"/>
          <w:szCs w:val="28"/>
          <w:shd w:val="clear" w:fill="FFFFFF" w:themeFill="background1"/>
          <w:lang w:val="en-US"/>
        </w:rPr>
        <w:t>14</w:t>
      </w:r>
      <w:r>
        <w:rPr>
          <w:rFonts w:hint="default" w:ascii="Times New Roman" w:hAnsi="Times New Roman" w:cs="Times New Roman"/>
          <w:b/>
          <w:bCs/>
          <w:i/>
          <w:iCs/>
          <w:color w:val="81034D"/>
          <w:sz w:val="28"/>
          <w:szCs w:val="28"/>
          <w:shd w:val="clear" w:fill="FFFFFF" w:themeFill="background1"/>
          <w:lang w:val="vi-VN"/>
        </w:rPr>
        <w:t xml:space="preserve"> TỪ NGÀY </w:t>
      </w:r>
      <w:r>
        <w:rPr>
          <w:rFonts w:hint="default" w:ascii="Times New Roman" w:hAnsi="Times New Roman" w:cs="Times New Roman"/>
          <w:b/>
          <w:bCs/>
          <w:i/>
          <w:iCs/>
          <w:color w:val="81034D"/>
          <w:sz w:val="28"/>
          <w:szCs w:val="28"/>
          <w:shd w:val="clear" w:fill="FFFFFF" w:themeFill="background1"/>
          <w:lang w:val="en-US"/>
        </w:rPr>
        <w:t>6</w:t>
      </w:r>
      <w:r>
        <w:rPr>
          <w:rFonts w:hint="default" w:ascii="Times New Roman" w:hAnsi="Times New Roman" w:cs="Times New Roman"/>
          <w:b/>
          <w:bCs/>
          <w:i/>
          <w:iCs/>
          <w:color w:val="81034D"/>
          <w:sz w:val="28"/>
          <w:szCs w:val="28"/>
          <w:shd w:val="clear" w:fill="FFFFFF" w:themeFill="background1"/>
          <w:lang w:val="vi-VN"/>
        </w:rPr>
        <w:t>/</w:t>
      </w:r>
      <w:r>
        <w:rPr>
          <w:rFonts w:hint="default" w:ascii="Times New Roman" w:hAnsi="Times New Roman" w:cs="Times New Roman"/>
          <w:b/>
          <w:bCs/>
          <w:i/>
          <w:iCs/>
          <w:color w:val="81034D"/>
          <w:sz w:val="28"/>
          <w:szCs w:val="28"/>
          <w:shd w:val="clear" w:fill="FFFFFF" w:themeFill="background1"/>
          <w:lang w:val="en-US"/>
        </w:rPr>
        <w:t>12</w:t>
      </w:r>
      <w:r>
        <w:rPr>
          <w:rFonts w:hint="default" w:ascii="Times New Roman" w:hAnsi="Times New Roman" w:cs="Times New Roman"/>
          <w:b/>
          <w:bCs/>
          <w:i/>
          <w:iCs/>
          <w:color w:val="81034D"/>
          <w:sz w:val="28"/>
          <w:szCs w:val="28"/>
          <w:shd w:val="clear" w:fill="FFFFFF" w:themeFill="background1"/>
          <w:lang w:val="vi-VN"/>
        </w:rPr>
        <w:t xml:space="preserve"> -</w:t>
      </w:r>
      <w:r>
        <w:rPr>
          <w:rFonts w:hint="default" w:ascii="Times New Roman" w:hAnsi="Times New Roman" w:cs="Times New Roman"/>
          <w:b/>
          <w:bCs/>
          <w:i/>
          <w:iCs/>
          <w:color w:val="81034D"/>
          <w:sz w:val="28"/>
          <w:szCs w:val="28"/>
          <w:shd w:val="clear" w:fill="FFFFFF" w:themeFill="background1"/>
          <w:lang w:val="en-US"/>
        </w:rPr>
        <w:t xml:space="preserve"> 11</w:t>
      </w:r>
      <w:r>
        <w:rPr>
          <w:rFonts w:hint="default" w:ascii="Times New Roman" w:hAnsi="Times New Roman" w:cs="Times New Roman"/>
          <w:b/>
          <w:bCs/>
          <w:i/>
          <w:iCs/>
          <w:color w:val="81034D"/>
          <w:sz w:val="28"/>
          <w:szCs w:val="28"/>
          <w:shd w:val="clear" w:fill="FFFFFF" w:themeFill="background1"/>
          <w:lang w:val="vi-VN"/>
        </w:rPr>
        <w:t>/</w:t>
      </w:r>
      <w:r>
        <w:rPr>
          <w:rFonts w:hint="default" w:ascii="Times New Roman" w:hAnsi="Times New Roman" w:cs="Times New Roman"/>
          <w:b/>
          <w:bCs/>
          <w:i/>
          <w:iCs/>
          <w:color w:val="81034D"/>
          <w:sz w:val="28"/>
          <w:szCs w:val="28"/>
          <w:shd w:val="clear" w:fill="FFFFFF" w:themeFill="background1"/>
          <w:lang w:val="en-US"/>
        </w:rPr>
        <w:t>12</w:t>
      </w:r>
      <w:r>
        <w:rPr>
          <w:rFonts w:hint="default" w:ascii="Times New Roman" w:hAnsi="Times New Roman" w:cs="Times New Roman"/>
          <w:b/>
          <w:bCs/>
          <w:i/>
          <w:iCs/>
          <w:color w:val="81034D"/>
          <w:sz w:val="28"/>
          <w:szCs w:val="28"/>
          <w:shd w:val="clear" w:fill="FFFFFF" w:themeFill="background1"/>
          <w:lang w:val="vi-VN"/>
        </w:rPr>
        <w:t>/2021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2" w:firstLineChars="200"/>
        <w:jc w:val="center"/>
        <w:textAlignment w:val="auto"/>
        <w:rPr>
          <w:rFonts w:hint="default" w:ascii="Times New Roman" w:hAnsi="Times New Roman" w:cs="Times New Roman"/>
          <w:b/>
          <w:bCs/>
          <w:i/>
          <w:iCs/>
          <w:color w:val="81034D"/>
          <w:sz w:val="28"/>
          <w:szCs w:val="28"/>
          <w:lang w:val="en-US"/>
        </w:rPr>
      </w:pPr>
      <w:bookmarkStart w:id="0" w:name="_GoBack"/>
      <w:r>
        <w:rPr>
          <w:rFonts w:hint="default" w:ascii="Times New Roman" w:hAnsi="Times New Roman" w:cs="Times New Roman"/>
          <w:b/>
          <w:bCs/>
          <w:i/>
          <w:iCs/>
          <w:color w:val="81034D"/>
          <w:sz w:val="28"/>
          <w:szCs w:val="28"/>
          <w:lang w:val="vi-VN"/>
        </w:rPr>
        <w:t xml:space="preserve">Bài </w:t>
      </w:r>
      <w:r>
        <w:rPr>
          <w:rFonts w:hint="default" w:ascii="Times New Roman" w:hAnsi="Times New Roman" w:cs="Times New Roman"/>
          <w:b/>
          <w:bCs/>
          <w:i/>
          <w:iCs/>
          <w:color w:val="81034D"/>
          <w:sz w:val="28"/>
          <w:szCs w:val="28"/>
          <w:lang w:val="en-US"/>
        </w:rPr>
        <w:t>12</w:t>
      </w:r>
      <w:r>
        <w:rPr>
          <w:rFonts w:hint="default" w:ascii="Times New Roman" w:hAnsi="Times New Roman" w:cs="Times New Roman"/>
          <w:b/>
          <w:bCs/>
          <w:i/>
          <w:iCs/>
          <w:color w:val="81034D"/>
          <w:sz w:val="28"/>
          <w:szCs w:val="28"/>
          <w:lang w:val="vi-VN"/>
        </w:rPr>
        <w:t xml:space="preserve">: ĐẶC ĐIỂM </w:t>
      </w:r>
      <w:r>
        <w:rPr>
          <w:rFonts w:hint="default" w:ascii="Times New Roman" w:hAnsi="Times New Roman" w:cs="Times New Roman"/>
          <w:b/>
          <w:bCs/>
          <w:i/>
          <w:iCs/>
          <w:color w:val="81034D"/>
          <w:sz w:val="28"/>
          <w:szCs w:val="28"/>
          <w:lang w:val="en-US"/>
        </w:rPr>
        <w:t>TỰ NHIÊN KHU VỰC ĐÔNG Á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Times New Roman" w:hAnsi="Times New Roman" w:cs="Times New Roman"/>
          <w:b/>
          <w:bCs/>
          <w:i/>
          <w:iCs/>
          <w:color w:val="81034D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i/>
          <w:iCs/>
          <w:color w:val="81034D"/>
          <w:sz w:val="28"/>
          <w:szCs w:val="28"/>
          <w:lang w:val="en-US"/>
        </w:rPr>
        <w:t>VỊ TRÍ ĐỊA LÍ VÀ PHẠM VI KHU VỰC ĐÔNG Á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Times New Roman" w:hAnsi="Times New Roman" w:cs="Times New Roman"/>
          <w:b/>
          <w:bCs/>
          <w:i/>
          <w:iCs/>
          <w:color w:val="81034D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i/>
          <w:iCs/>
          <w:color w:val="81034D"/>
          <w:sz w:val="28"/>
          <w:szCs w:val="28"/>
          <w:lang w:val="en-US"/>
        </w:rPr>
        <w:t xml:space="preserve">- Lãnh thổ: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Times New Roman" w:hAnsi="Times New Roman" w:cs="Times New Roman"/>
          <w:b w:val="0"/>
          <w:bCs w:val="0"/>
          <w:i/>
          <w:iCs/>
          <w:color w:val="81034D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81034D"/>
          <w:sz w:val="28"/>
          <w:szCs w:val="28"/>
          <w:lang w:val="en-US"/>
        </w:rPr>
        <w:t>+ Phần đất liền: Gồm Trung Quốc và bán đảo Triều Tiên.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Times New Roman" w:hAnsi="Times New Roman" w:cs="Times New Roman"/>
          <w:b w:val="0"/>
          <w:bCs w:val="0"/>
          <w:i/>
          <w:iCs/>
          <w:color w:val="81034D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81034D"/>
          <w:sz w:val="28"/>
          <w:szCs w:val="28"/>
          <w:lang w:val="en-US"/>
        </w:rPr>
        <w:t>+ Phần hải đảo: Gồm quần đảo Nhật Bản, đảo Đào Loan, đảo Hải Nam.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Times New Roman" w:hAnsi="Times New Roman" w:cs="Times New Roman"/>
          <w:b/>
          <w:bCs/>
          <w:i/>
          <w:iCs/>
          <w:color w:val="81034D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i/>
          <w:iCs/>
          <w:color w:val="81034D"/>
          <w:sz w:val="28"/>
          <w:szCs w:val="28"/>
          <w:lang w:val="en-US"/>
        </w:rPr>
        <w:t>- Vị trí: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Times New Roman" w:hAnsi="Times New Roman" w:cs="Times New Roman"/>
          <w:b w:val="0"/>
          <w:bCs w:val="0"/>
          <w:i/>
          <w:iCs/>
          <w:color w:val="81034D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81034D"/>
          <w:sz w:val="28"/>
          <w:szCs w:val="28"/>
          <w:lang w:val="en-US"/>
        </w:rPr>
        <w:t xml:space="preserve">+ Phía Bắc giáp 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81034D"/>
          <w:sz w:val="28"/>
          <w:szCs w:val="28"/>
          <w:lang w:val="vi-VN"/>
        </w:rPr>
        <w:t>khu vực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81034D"/>
          <w:sz w:val="28"/>
          <w:szCs w:val="28"/>
          <w:lang w:val="en-US"/>
        </w:rPr>
        <w:t xml:space="preserve"> Bắc Á, Phía tây giáp 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81034D"/>
          <w:sz w:val="28"/>
          <w:szCs w:val="28"/>
          <w:lang w:val="vi-VN"/>
        </w:rPr>
        <w:t>khu vực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81034D"/>
          <w:sz w:val="28"/>
          <w:szCs w:val="28"/>
          <w:lang w:val="en-US"/>
        </w:rPr>
        <w:t xml:space="preserve"> Trung Á, phía tây nam giáp 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81034D"/>
          <w:sz w:val="28"/>
          <w:szCs w:val="28"/>
          <w:lang w:val="vi-VN"/>
        </w:rPr>
        <w:t>khu vực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81034D"/>
          <w:sz w:val="28"/>
          <w:szCs w:val="28"/>
          <w:lang w:val="en-US"/>
        </w:rPr>
        <w:t xml:space="preserve"> Nam Á, phía nam giáp 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81034D"/>
          <w:sz w:val="28"/>
          <w:szCs w:val="28"/>
          <w:lang w:val="vi-VN"/>
        </w:rPr>
        <w:t>khu vực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81034D"/>
          <w:sz w:val="28"/>
          <w:szCs w:val="28"/>
          <w:lang w:val="en-US"/>
        </w:rPr>
        <w:t xml:space="preserve"> Đông Nam Á.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Times New Roman" w:hAnsi="Times New Roman" w:cs="Times New Roman"/>
          <w:b w:val="0"/>
          <w:bCs w:val="0"/>
          <w:i/>
          <w:iCs/>
          <w:color w:val="81034D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81034D"/>
          <w:sz w:val="28"/>
          <w:szCs w:val="28"/>
          <w:lang w:val="en-US"/>
        </w:rPr>
        <w:t>+ Phía đông giáp Thái Bình Dương với các biển Đông, biển Hoa Đông, biển Hoàng Hải, biển Nhật Bản.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b/>
          <w:bCs/>
          <w:i/>
          <w:iCs/>
          <w:color w:val="81034D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i/>
          <w:iCs/>
          <w:color w:val="81034D"/>
          <w:sz w:val="28"/>
          <w:szCs w:val="28"/>
          <w:lang w:val="en-US"/>
        </w:rPr>
        <w:t>ĐẶC ĐIỂM TỰ NHIÊN: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400" w:leftChars="0" w:firstLineChars="0"/>
        <w:textAlignment w:val="auto"/>
        <w:rPr>
          <w:rFonts w:hint="default" w:ascii="Times New Roman" w:hAnsi="Times New Roman" w:cs="Times New Roman"/>
          <w:b/>
          <w:bCs/>
          <w:i/>
          <w:iCs/>
          <w:color w:val="81034D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i/>
          <w:iCs/>
          <w:color w:val="81034D"/>
          <w:sz w:val="28"/>
          <w:szCs w:val="28"/>
          <w:lang w:val="en-US"/>
        </w:rPr>
        <w:t>Địa hình khí hậu và cảnh quan: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420" w:leftChars="0" w:firstLine="380" w:firstLineChars="0"/>
        <w:jc w:val="left"/>
        <w:textAlignment w:val="auto"/>
        <w:rPr>
          <w:rFonts w:hint="default" w:ascii="Times New Roman" w:hAnsi="Times New Roman" w:cs="Times New Roman"/>
          <w:b/>
          <w:bCs/>
          <w:i/>
          <w:iCs/>
          <w:color w:val="81034D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i/>
          <w:iCs/>
          <w:color w:val="81034D"/>
          <w:sz w:val="28"/>
          <w:szCs w:val="28"/>
          <w:lang w:val="vi-VN"/>
        </w:rPr>
        <w:t xml:space="preserve">Bộ phận đất liền: 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800" w:leftChars="0" w:right="0" w:rightChars="0" w:firstLine="422" w:firstLineChars="150"/>
        <w:jc w:val="left"/>
        <w:textAlignment w:val="auto"/>
        <w:rPr>
          <w:rFonts w:hint="default" w:cs="Times New Roman"/>
          <w:i/>
          <w:iCs/>
          <w:color w:val="81034D"/>
          <w:sz w:val="28"/>
          <w:szCs w:val="28"/>
          <w:lang w:val="vi-VN"/>
        </w:rPr>
      </w:pPr>
      <w:r>
        <w:rPr>
          <w:rFonts w:hint="default" w:cs="Times New Roman"/>
          <w:b/>
          <w:bCs/>
          <w:i/>
          <w:iCs/>
          <w:color w:val="81034D"/>
          <w:sz w:val="28"/>
          <w:szCs w:val="28"/>
          <w:lang w:val="vi-VN"/>
        </w:rPr>
        <w:t xml:space="preserve">+ Phía Tây: </w:t>
      </w:r>
      <w:r>
        <w:rPr>
          <w:rFonts w:hint="default" w:ascii="Times New Roman" w:hAnsi="Times New Roman" w:cs="Times New Roman"/>
          <w:i/>
          <w:iCs/>
          <w:color w:val="81034D"/>
          <w:sz w:val="28"/>
          <w:szCs w:val="28"/>
        </w:rPr>
        <w:t>Núi cao hiểm trở </w:t>
      </w:r>
      <w:r>
        <w:rPr>
          <w:rFonts w:hint="default" w:cs="Times New Roman"/>
          <w:i/>
          <w:iCs/>
          <w:color w:val="81034D"/>
          <w:sz w:val="28"/>
          <w:szCs w:val="28"/>
          <w:lang w:val="vi-VN"/>
        </w:rPr>
        <w:t>(</w:t>
      </w:r>
      <w:r>
        <w:rPr>
          <w:rFonts w:hint="default" w:ascii="Times New Roman" w:hAnsi="Times New Roman" w:cs="Times New Roman"/>
          <w:i/>
          <w:iCs/>
          <w:color w:val="81034D"/>
          <w:sz w:val="28"/>
          <w:szCs w:val="28"/>
        </w:rPr>
        <w:t>Thiên sơn, Côn Luân</w:t>
      </w:r>
      <w:r>
        <w:rPr>
          <w:rFonts w:hint="default" w:cs="Times New Roman"/>
          <w:i/>
          <w:iCs/>
          <w:color w:val="81034D"/>
          <w:sz w:val="28"/>
          <w:szCs w:val="28"/>
          <w:lang w:val="vi-VN"/>
        </w:rPr>
        <w:t>); c</w:t>
      </w:r>
      <w:r>
        <w:rPr>
          <w:rFonts w:hint="default" w:ascii="Times New Roman" w:hAnsi="Times New Roman" w:cs="Times New Roman"/>
          <w:i/>
          <w:iCs/>
          <w:color w:val="81034D"/>
          <w:sz w:val="28"/>
          <w:szCs w:val="28"/>
          <w:lang w:val="en-US"/>
        </w:rPr>
        <w:t>ao</w:t>
      </w:r>
      <w:r>
        <w:rPr>
          <w:rFonts w:hint="default" w:cs="Times New Roman"/>
          <w:i/>
          <w:iCs/>
          <w:color w:val="81034D"/>
          <w:sz w:val="28"/>
          <w:szCs w:val="28"/>
          <w:lang w:val="vi-VN"/>
        </w:rPr>
        <w:t xml:space="preserve"> nguyên đồ sộ (</w:t>
      </w:r>
      <w:r>
        <w:rPr>
          <w:rFonts w:hint="default" w:ascii="Times New Roman" w:hAnsi="Times New Roman" w:cs="Times New Roman"/>
          <w:i/>
          <w:iCs/>
          <w:color w:val="81034D"/>
          <w:sz w:val="28"/>
          <w:szCs w:val="28"/>
        </w:rPr>
        <w:t>Tây Tạng, Hoàng Thổ</w:t>
      </w:r>
      <w:r>
        <w:rPr>
          <w:rFonts w:hint="default" w:cs="Times New Roman"/>
          <w:i/>
          <w:iCs/>
          <w:color w:val="81034D"/>
          <w:sz w:val="28"/>
          <w:szCs w:val="28"/>
          <w:lang w:val="vi-VN"/>
        </w:rPr>
        <w:t>); bồn địa rộng lớn (</w:t>
      </w:r>
      <w:r>
        <w:rPr>
          <w:rFonts w:hint="default" w:ascii="Times New Roman" w:hAnsi="Times New Roman" w:cs="Times New Roman"/>
          <w:i/>
          <w:iCs/>
          <w:color w:val="81034D"/>
          <w:sz w:val="28"/>
          <w:szCs w:val="28"/>
        </w:rPr>
        <w:t>Duy ngô nhĩ, Tứ Xuyên, Ta Rim</w:t>
      </w:r>
      <w:r>
        <w:rPr>
          <w:rFonts w:hint="default" w:cs="Times New Roman"/>
          <w:i/>
          <w:iCs/>
          <w:color w:val="81034D"/>
          <w:sz w:val="28"/>
          <w:szCs w:val="28"/>
          <w:lang w:val="vi-VN"/>
        </w:rPr>
        <w:t xml:space="preserve">). </w:t>
      </w:r>
      <w:r>
        <w:rPr>
          <w:rFonts w:hint="default" w:ascii="Times New Roman" w:hAnsi="Times New Roman" w:cs="Times New Roman"/>
          <w:i/>
          <w:iCs/>
          <w:color w:val="81034D"/>
          <w:sz w:val="28"/>
          <w:szCs w:val="28"/>
        </w:rPr>
        <w:t>Khí hậu cận nhiệt lục địa quanh năm khô</w:t>
      </w:r>
      <w:r>
        <w:rPr>
          <w:rFonts w:hint="default" w:cs="Times New Roman"/>
          <w:i/>
          <w:iCs/>
          <w:color w:val="81034D"/>
          <w:sz w:val="28"/>
          <w:szCs w:val="28"/>
          <w:lang w:val="vi-VN"/>
        </w:rPr>
        <w:t xml:space="preserve"> hạn. Cảnh quan có thảo nguyên, hoang mạc.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800" w:leftChars="0" w:right="0" w:rightChars="0" w:firstLine="422" w:firstLineChars="150"/>
        <w:jc w:val="left"/>
        <w:textAlignment w:val="auto"/>
        <w:rPr>
          <w:rFonts w:hint="default" w:cs="Times New Roman"/>
          <w:b w:val="0"/>
          <w:bCs w:val="0"/>
          <w:i/>
          <w:iCs/>
          <w:color w:val="81034D"/>
          <w:sz w:val="28"/>
          <w:szCs w:val="28"/>
          <w:lang w:val="vi-VN"/>
        </w:rPr>
      </w:pPr>
      <w:r>
        <w:rPr>
          <w:rFonts w:hint="default" w:cs="Times New Roman"/>
          <w:b/>
          <w:bCs/>
          <w:i/>
          <w:iCs/>
          <w:color w:val="81034D"/>
          <w:sz w:val="28"/>
          <w:szCs w:val="28"/>
          <w:lang w:val="vi-VN"/>
        </w:rPr>
        <w:t xml:space="preserve">+ Phía Đông: </w:t>
      </w:r>
      <w:r>
        <w:rPr>
          <w:rFonts w:hint="default" w:cs="Times New Roman"/>
          <w:b w:val="0"/>
          <w:bCs w:val="0"/>
          <w:i/>
          <w:iCs/>
          <w:color w:val="81034D"/>
          <w:sz w:val="28"/>
          <w:szCs w:val="28"/>
          <w:lang w:val="vi-VN"/>
        </w:rPr>
        <w:t xml:space="preserve">Đồi núi thấp xen đồng bằng rộng, màu mỡ (đồng bằng Hoa Bắc, Hoa Trung). Khí hậu gió mùa. Cảnh quan có rừng lá rộng, rừng hỗn hợp. 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420" w:leftChars="0" w:firstLine="380" w:firstLineChars="0"/>
        <w:jc w:val="left"/>
        <w:textAlignment w:val="auto"/>
        <w:rPr>
          <w:rFonts w:hint="default" w:ascii="Times New Roman" w:hAnsi="Times New Roman" w:cs="Times New Roman"/>
          <w:b/>
          <w:bCs/>
          <w:i/>
          <w:iCs/>
          <w:color w:val="81034D"/>
          <w:sz w:val="28"/>
          <w:szCs w:val="28"/>
          <w:lang w:val="vi-VN"/>
        </w:rPr>
      </w:pPr>
      <w:r>
        <w:rPr>
          <w:rFonts w:hint="default" w:cs="Times New Roman"/>
          <w:b/>
          <w:bCs/>
          <w:i/>
          <w:iCs/>
          <w:color w:val="81034D"/>
          <w:sz w:val="28"/>
          <w:szCs w:val="28"/>
          <w:lang w:val="vi-VN"/>
        </w:rPr>
        <w:t xml:space="preserve">Bộ phận hải đảo: </w:t>
      </w:r>
      <w:r>
        <w:rPr>
          <w:rFonts w:hint="default" w:ascii="Times New Roman" w:hAnsi="Times New Roman" w:cs="Times New Roman"/>
          <w:i/>
          <w:iCs/>
          <w:color w:val="81034D"/>
          <w:sz w:val="28"/>
          <w:szCs w:val="28"/>
        </w:rPr>
        <w:t>Vùng núi trẻ, động đất, núi lửa hoạt động mạnh</w:t>
      </w:r>
      <w:r>
        <w:rPr>
          <w:rFonts w:hint="default" w:cs="Times New Roman"/>
          <w:i/>
          <w:iCs/>
          <w:color w:val="81034D"/>
          <w:sz w:val="28"/>
          <w:szCs w:val="28"/>
          <w:lang w:val="vi-VN"/>
        </w:rPr>
        <w:t>.</w:t>
      </w:r>
      <w:r>
        <w:rPr>
          <w:rFonts w:hint="default" w:cs="Times New Roman"/>
          <w:b/>
          <w:bCs/>
          <w:i/>
          <w:iCs/>
          <w:color w:val="81034D"/>
          <w:sz w:val="28"/>
          <w:szCs w:val="28"/>
          <w:lang w:val="vi-VN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400" w:leftChars="0" w:firstLine="0" w:firstLineChars="0"/>
        <w:textAlignment w:val="auto"/>
        <w:rPr>
          <w:rFonts w:hint="default" w:ascii="Times New Roman" w:hAnsi="Times New Roman" w:cs="Times New Roman"/>
          <w:b/>
          <w:bCs/>
          <w:i/>
          <w:iCs/>
          <w:color w:val="81034D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i/>
          <w:iCs/>
          <w:color w:val="81034D"/>
          <w:sz w:val="28"/>
          <w:szCs w:val="28"/>
          <w:lang w:val="en-US"/>
        </w:rPr>
        <w:t>Sông ngòi: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400" w:leftChars="0" w:firstLine="140" w:firstLineChars="50"/>
        <w:textAlignment w:val="auto"/>
        <w:rPr>
          <w:rFonts w:hint="default" w:ascii="Times New Roman" w:hAnsi="Times New Roman" w:cs="Times New Roman"/>
          <w:b w:val="0"/>
          <w:bCs w:val="0"/>
          <w:i/>
          <w:iCs/>
          <w:color w:val="81034D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81034D"/>
          <w:sz w:val="28"/>
          <w:szCs w:val="28"/>
          <w:lang w:val="en-US"/>
        </w:rPr>
        <w:t>- Gồm 3 sông lớn: Sông A mua, Sông Hoàng Hà, Sông Trường Giang.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hint="default" w:ascii="Times New Roman" w:hAnsi="Times New Roman" w:cs="Times New Roman"/>
          <w:b/>
          <w:bCs/>
          <w:i/>
          <w:iCs/>
          <w:color w:val="81034D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81034D"/>
          <w:sz w:val="28"/>
          <w:szCs w:val="28"/>
          <w:lang w:val="en-US"/>
        </w:rPr>
        <w:t>- Giá Trị: Bồi đắp phù sa cho đồng bằng ven biển, giao thông thủy lợi, thủy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81034D"/>
          <w:sz w:val="28"/>
          <w:szCs w:val="28"/>
          <w:lang w:val="vi-VN"/>
        </w:rPr>
        <w:t xml:space="preserve"> điện.</w:t>
      </w:r>
      <w:bookmarkEnd w:id="0"/>
      <w:r>
        <w:rPr>
          <w:rFonts w:hint="default" w:ascii="Times New Roman" w:hAnsi="Times New Roman" w:cs="Times New Roman"/>
          <w:b w:val="0"/>
          <w:bCs w:val="0"/>
          <w:i/>
          <w:iCs/>
          <w:color w:val="81034D"/>
          <w:sz w:val="28"/>
          <w:szCs w:val="28"/>
          <w:lang w:val="en-US"/>
        </w:rPr>
        <w:t xml:space="preserve">  </w:t>
      </w:r>
      <w:r>
        <w:rPr>
          <w:rFonts w:hint="default" w:ascii="Times New Roman" w:hAnsi="Times New Roman" w:cs="Times New Roman"/>
          <w:b/>
          <w:bCs/>
          <w:i/>
          <w:iCs/>
          <w:color w:val="81034D"/>
          <w:sz w:val="28"/>
          <w:szCs w:val="28"/>
          <w:lang w:val="en-US"/>
        </w:rPr>
        <w:t xml:space="preserve">  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Times New Roman" w:hAnsi="Times New Roman" w:cs="Times New Roman"/>
          <w:b/>
          <w:bCs/>
          <w:i/>
          <w:iCs/>
          <w:color w:val="81034D"/>
          <w:sz w:val="28"/>
          <w:szCs w:val="28"/>
          <w:lang w:val="en-US"/>
        </w:rPr>
      </w:pPr>
    </w:p>
    <w:sectPr>
      <w:pgSz w:w="11906" w:h="16838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D7BFE8"/>
    <w:multiLevelType w:val="singleLevel"/>
    <w:tmpl w:val="EAD7BFE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8750EB8"/>
    <w:multiLevelType w:val="singleLevel"/>
    <w:tmpl w:val="28750EB8"/>
    <w:lvl w:ilvl="0" w:tentative="0">
      <w:start w:val="1"/>
      <w:numFmt w:val="lowerLetter"/>
      <w:suff w:val="space"/>
      <w:lvlText w:val="%1."/>
      <w:lvlJc w:val="left"/>
      <w:pPr>
        <w:ind w:left="400"/>
      </w:pPr>
      <w:rPr>
        <w:rFonts w:hint="default"/>
        <w:color w:val="FF0000"/>
      </w:rPr>
    </w:lvl>
  </w:abstractNum>
  <w:abstractNum w:abstractNumId="2">
    <w:nsid w:val="671A0A40"/>
    <w:multiLevelType w:val="singleLevel"/>
    <w:tmpl w:val="671A0A40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C6E48"/>
    <w:rsid w:val="00100B17"/>
    <w:rsid w:val="04F10011"/>
    <w:rsid w:val="05FE0068"/>
    <w:rsid w:val="074609FB"/>
    <w:rsid w:val="08B72B27"/>
    <w:rsid w:val="0ADC6E48"/>
    <w:rsid w:val="0F295E34"/>
    <w:rsid w:val="10B82915"/>
    <w:rsid w:val="147522DC"/>
    <w:rsid w:val="156629A3"/>
    <w:rsid w:val="1596400B"/>
    <w:rsid w:val="165B6E75"/>
    <w:rsid w:val="1A90464B"/>
    <w:rsid w:val="1B8E0F38"/>
    <w:rsid w:val="21C52108"/>
    <w:rsid w:val="23286FD2"/>
    <w:rsid w:val="24DE0A13"/>
    <w:rsid w:val="259D383A"/>
    <w:rsid w:val="29090D37"/>
    <w:rsid w:val="2ADC6358"/>
    <w:rsid w:val="2FCE2F35"/>
    <w:rsid w:val="308578E0"/>
    <w:rsid w:val="32A764E9"/>
    <w:rsid w:val="36602C9A"/>
    <w:rsid w:val="42F8343A"/>
    <w:rsid w:val="4C3A1A17"/>
    <w:rsid w:val="4D641514"/>
    <w:rsid w:val="4EE11262"/>
    <w:rsid w:val="5073185F"/>
    <w:rsid w:val="5383112F"/>
    <w:rsid w:val="57DC5404"/>
    <w:rsid w:val="57E614CC"/>
    <w:rsid w:val="5D1B23F4"/>
    <w:rsid w:val="5D613A5A"/>
    <w:rsid w:val="62941622"/>
    <w:rsid w:val="643F1ECA"/>
    <w:rsid w:val="67003748"/>
    <w:rsid w:val="676B7C4C"/>
    <w:rsid w:val="67DC0CF9"/>
    <w:rsid w:val="6C496FB1"/>
    <w:rsid w:val="6DAF6E64"/>
    <w:rsid w:val="74442FEC"/>
    <w:rsid w:val="75294C4E"/>
    <w:rsid w:val="796D77BD"/>
    <w:rsid w:val="79E72799"/>
    <w:rsid w:val="7D58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6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unhideWhenUsed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2021-08-28T02:22:00Z</dcterms:created>
  <dc:creator>ACER</dc:creator>
  <cp:lastModifiedBy>hoang</cp:lastModifiedBy>
  <dcterms:modified xsi:type="dcterms:W3CDTF">2021-12-01T08:31:33Z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6DFDBE3D2D064B9894DF551459AD9AA0</vt:lpwstr>
  </property>
</Properties>
</file>